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C37" w:rsidRPr="00241468" w:rsidRDefault="00AB6C37" w:rsidP="00174F06">
      <w:pPr>
        <w:spacing w:after="0" w:line="360" w:lineRule="auto"/>
        <w:jc w:val="both"/>
        <w:rPr>
          <w:rFonts w:ascii="Arial" w:hAnsi="Arial" w:cs="Arial"/>
          <w:b/>
          <w:sz w:val="24"/>
          <w:szCs w:val="24"/>
        </w:rPr>
      </w:pPr>
      <w:r w:rsidRPr="00241468">
        <w:rPr>
          <w:rFonts w:ascii="Arial" w:hAnsi="Arial" w:cs="Arial"/>
          <w:b/>
          <w:sz w:val="24"/>
          <w:szCs w:val="24"/>
        </w:rPr>
        <w:t>ΘΕΜΑ 2</w:t>
      </w:r>
    </w:p>
    <w:p w:rsidR="00AB6C37" w:rsidRPr="00241468" w:rsidRDefault="00AB6C37" w:rsidP="00174F06">
      <w:pPr>
        <w:spacing w:after="0" w:line="360" w:lineRule="auto"/>
        <w:jc w:val="both"/>
        <w:rPr>
          <w:rFonts w:ascii="Arial" w:hAnsi="Arial" w:cs="Arial"/>
          <w:b/>
          <w:sz w:val="24"/>
          <w:szCs w:val="24"/>
        </w:rPr>
      </w:pPr>
      <w:r w:rsidRPr="00241468">
        <w:rPr>
          <w:rFonts w:ascii="Arial" w:hAnsi="Arial" w:cs="Arial"/>
          <w:b/>
          <w:sz w:val="24"/>
          <w:szCs w:val="24"/>
        </w:rPr>
        <w:t>2.1</w:t>
      </w:r>
    </w:p>
    <w:p w:rsidR="00AB6C37" w:rsidRPr="00241468" w:rsidRDefault="00AB6C37" w:rsidP="00174F06">
      <w:pPr>
        <w:spacing w:after="0" w:line="360" w:lineRule="auto"/>
        <w:jc w:val="both"/>
        <w:rPr>
          <w:rFonts w:ascii="Arial" w:hAnsi="Arial" w:cs="Arial"/>
          <w:sz w:val="24"/>
          <w:szCs w:val="24"/>
        </w:rPr>
      </w:pPr>
      <w:r w:rsidRPr="00241468">
        <w:rPr>
          <w:rFonts w:ascii="Arial" w:hAnsi="Arial" w:cs="Arial"/>
          <w:b/>
          <w:bCs/>
          <w:sz w:val="24"/>
          <w:szCs w:val="24"/>
        </w:rPr>
        <w:t>α</w:t>
      </w:r>
      <w:r w:rsidRPr="00241468">
        <w:rPr>
          <w:rFonts w:ascii="Arial" w:hAnsi="Arial" w:cs="Arial"/>
          <w:sz w:val="24"/>
          <w:szCs w:val="24"/>
        </w:rPr>
        <w:t xml:space="preserve">. </w:t>
      </w:r>
      <w:r w:rsidRPr="00241468">
        <w:rPr>
          <w:rStyle w:val="normaltextrun"/>
          <w:rFonts w:ascii="Arial" w:hAnsi="Arial" w:cs="Arial"/>
          <w:color w:val="000000" w:themeColor="text1"/>
          <w:sz w:val="24"/>
          <w:szCs w:val="24"/>
        </w:rPr>
        <w:t xml:space="preserve">Να χαρακτηρίσετε τις προτάσεις που ακολουθούν, γράφοντας δίπλα στο γράμμα που αντιστοιχεί σε κάθε πρόταση τη λέξη </w:t>
      </w:r>
      <w:r w:rsidRPr="00241468">
        <w:rPr>
          <w:rStyle w:val="normaltextrun"/>
          <w:rFonts w:ascii="Arial" w:hAnsi="Arial" w:cs="Arial"/>
          <w:b/>
          <w:bCs/>
          <w:color w:val="000000" w:themeColor="text1"/>
          <w:sz w:val="24"/>
          <w:szCs w:val="24"/>
        </w:rPr>
        <w:t>Σωστό</w:t>
      </w:r>
      <w:r w:rsidRPr="00241468">
        <w:rPr>
          <w:rStyle w:val="normaltextrun"/>
          <w:rFonts w:ascii="Arial" w:hAnsi="Arial" w:cs="Arial"/>
          <w:color w:val="000000" w:themeColor="text1"/>
          <w:sz w:val="24"/>
          <w:szCs w:val="24"/>
        </w:rPr>
        <w:t xml:space="preserve">, αν η πρόταση είναι σωστή, ή τη λέξη </w:t>
      </w:r>
      <w:r w:rsidRPr="00241468">
        <w:rPr>
          <w:rStyle w:val="normaltextrun"/>
          <w:rFonts w:ascii="Arial" w:hAnsi="Arial" w:cs="Arial"/>
          <w:b/>
          <w:bCs/>
          <w:color w:val="000000" w:themeColor="text1"/>
          <w:sz w:val="24"/>
          <w:szCs w:val="24"/>
        </w:rPr>
        <w:t>Λάθος</w:t>
      </w:r>
      <w:r w:rsidRPr="00241468">
        <w:rPr>
          <w:rStyle w:val="normaltextrun"/>
          <w:rFonts w:ascii="Arial" w:hAnsi="Arial" w:cs="Arial"/>
          <w:color w:val="000000" w:themeColor="text1"/>
          <w:sz w:val="24"/>
          <w:szCs w:val="24"/>
        </w:rPr>
        <w:t>, αν η πρόταση είναι λανθασμένη. </w:t>
      </w:r>
    </w:p>
    <w:p w:rsidR="00AB6C37" w:rsidRPr="00241468" w:rsidRDefault="00AB6C37" w:rsidP="00174F06">
      <w:pPr>
        <w:spacing w:after="0" w:line="360" w:lineRule="auto"/>
        <w:jc w:val="both"/>
        <w:rPr>
          <w:rFonts w:ascii="Arial" w:hAnsi="Arial" w:cs="Arial"/>
          <w:strike/>
          <w:sz w:val="24"/>
          <w:szCs w:val="24"/>
        </w:rPr>
      </w:pPr>
      <w:r w:rsidRPr="00241468">
        <w:rPr>
          <w:rFonts w:ascii="Arial" w:hAnsi="Arial" w:cs="Arial"/>
          <w:b/>
          <w:bCs/>
          <w:sz w:val="24"/>
          <w:szCs w:val="24"/>
        </w:rPr>
        <w:t>1.</w:t>
      </w:r>
      <w:r w:rsidRPr="00241468">
        <w:rPr>
          <w:rFonts w:ascii="Arial" w:hAnsi="Arial" w:cs="Arial"/>
          <w:sz w:val="24"/>
          <w:szCs w:val="24"/>
        </w:rPr>
        <w:t xml:space="preserve"> Τα φυτά βιολογικής καλλιέργειας και κυρίως τα φυλλώδη λαχανικά (π.χ. σπανάκι) περιέχουν σημαντικά λιγότερα νιτρικά.</w:t>
      </w:r>
    </w:p>
    <w:p w:rsidR="00AB6C37" w:rsidRPr="00241468" w:rsidRDefault="00AB6C37" w:rsidP="00174F06">
      <w:pPr>
        <w:spacing w:after="0" w:line="360" w:lineRule="auto"/>
        <w:jc w:val="both"/>
        <w:rPr>
          <w:rFonts w:ascii="Arial" w:hAnsi="Arial" w:cs="Arial"/>
          <w:sz w:val="24"/>
          <w:szCs w:val="24"/>
        </w:rPr>
      </w:pPr>
      <w:r w:rsidRPr="00241468">
        <w:rPr>
          <w:rFonts w:ascii="Arial" w:hAnsi="Arial" w:cs="Arial"/>
          <w:b/>
          <w:bCs/>
          <w:sz w:val="24"/>
          <w:szCs w:val="24"/>
        </w:rPr>
        <w:t xml:space="preserve">2. </w:t>
      </w:r>
      <w:r w:rsidRPr="00241468">
        <w:rPr>
          <w:rFonts w:ascii="Arial" w:hAnsi="Arial" w:cs="Arial"/>
          <w:sz w:val="24"/>
          <w:szCs w:val="24"/>
        </w:rPr>
        <w:t>Η χρήση αντιβιοτικών δεν επιτρέπεται στη βιολογική εκτροφή ούτε για θεραπευτικούς λόγους.</w:t>
      </w:r>
    </w:p>
    <w:p w:rsidR="00AB6C37" w:rsidRPr="00241468" w:rsidRDefault="00AB6C37" w:rsidP="00174F06">
      <w:pPr>
        <w:spacing w:after="0" w:line="360" w:lineRule="auto"/>
        <w:jc w:val="both"/>
        <w:rPr>
          <w:rFonts w:ascii="Arial" w:hAnsi="Arial" w:cs="Arial"/>
          <w:sz w:val="24"/>
          <w:szCs w:val="24"/>
        </w:rPr>
      </w:pPr>
      <w:r w:rsidRPr="00241468">
        <w:rPr>
          <w:rFonts w:ascii="Arial" w:hAnsi="Arial" w:cs="Arial"/>
          <w:b/>
          <w:bCs/>
          <w:sz w:val="24"/>
          <w:szCs w:val="24"/>
        </w:rPr>
        <w:t xml:space="preserve">β. </w:t>
      </w:r>
      <w:r w:rsidRPr="00241468">
        <w:rPr>
          <w:rStyle w:val="normaltextrun"/>
          <w:rFonts w:ascii="Arial" w:hAnsi="Arial" w:cs="Arial"/>
          <w:color w:val="000000" w:themeColor="text1"/>
          <w:sz w:val="24"/>
          <w:szCs w:val="24"/>
        </w:rPr>
        <w:t>Σε ποιους χώρους κυρίως πραγματοποιείται στην Ελλάδα η διακίνηση των βιολογικών προϊόντων;</w:t>
      </w:r>
    </w:p>
    <w:p w:rsidR="00AB6C37" w:rsidRPr="00241468" w:rsidRDefault="00AB6C37" w:rsidP="00174F06">
      <w:pPr>
        <w:spacing w:after="0" w:line="360" w:lineRule="auto"/>
        <w:ind w:left="7200"/>
        <w:jc w:val="both"/>
        <w:rPr>
          <w:rFonts w:ascii="Arial" w:hAnsi="Arial" w:cs="Arial"/>
          <w:b/>
          <w:bCs/>
          <w:sz w:val="24"/>
          <w:szCs w:val="24"/>
        </w:rPr>
      </w:pPr>
    </w:p>
    <w:p w:rsidR="00AB6C37" w:rsidRPr="00241468" w:rsidRDefault="00AB6C37" w:rsidP="00174F06">
      <w:pPr>
        <w:spacing w:after="0" w:line="360" w:lineRule="auto"/>
        <w:jc w:val="both"/>
        <w:rPr>
          <w:rFonts w:ascii="Arial" w:hAnsi="Arial" w:cs="Arial"/>
          <w:sz w:val="24"/>
          <w:szCs w:val="24"/>
        </w:rPr>
      </w:pPr>
      <w:r w:rsidRPr="00241468">
        <w:rPr>
          <w:rFonts w:ascii="Arial" w:hAnsi="Arial" w:cs="Arial"/>
          <w:b/>
          <w:bCs/>
          <w:sz w:val="24"/>
          <w:szCs w:val="24"/>
        </w:rPr>
        <w:t xml:space="preserve">2.2 </w:t>
      </w:r>
      <w:r w:rsidRPr="00241468">
        <w:rPr>
          <w:rFonts w:ascii="Arial" w:hAnsi="Arial" w:cs="Arial"/>
          <w:sz w:val="24"/>
          <w:szCs w:val="24"/>
        </w:rPr>
        <w:t xml:space="preserve">Περιγράψτε την επίδραση της βιολογικής γεωργίας στην προστασία των εδαφών και των νερών. </w:t>
      </w:r>
    </w:p>
    <w:p w:rsidR="00DB61A4" w:rsidRPr="00241468" w:rsidRDefault="00DB61A4" w:rsidP="00DB61A4">
      <w:pPr>
        <w:pStyle w:val="Default"/>
        <w:rPr>
          <w:rFonts w:ascii="Arial" w:hAnsi="Arial" w:cs="Arial"/>
        </w:rPr>
      </w:pPr>
    </w:p>
    <w:p w:rsidR="00DB61A4" w:rsidRPr="00241468" w:rsidRDefault="00DB61A4" w:rsidP="00DB61A4">
      <w:pPr>
        <w:pStyle w:val="Default"/>
        <w:rPr>
          <w:rFonts w:ascii="Arial" w:hAnsi="Arial" w:cs="Arial"/>
        </w:rPr>
      </w:pPr>
      <w:r w:rsidRPr="00241468">
        <w:rPr>
          <w:rFonts w:ascii="Arial" w:hAnsi="Arial" w:cs="Arial"/>
        </w:rPr>
        <w:t xml:space="preserve"> </w:t>
      </w:r>
      <w:r w:rsidRPr="00241468">
        <w:rPr>
          <w:rFonts w:ascii="Arial" w:hAnsi="Arial" w:cs="Arial"/>
          <w:b/>
          <w:bCs/>
        </w:rPr>
        <w:t xml:space="preserve">Ενδεικτική Απάντηση </w:t>
      </w:r>
    </w:p>
    <w:p w:rsidR="00DB61A4" w:rsidRPr="00241468" w:rsidRDefault="00DB61A4" w:rsidP="00DB61A4">
      <w:pPr>
        <w:pStyle w:val="Default"/>
        <w:rPr>
          <w:rFonts w:ascii="Arial" w:hAnsi="Arial" w:cs="Arial"/>
        </w:rPr>
      </w:pPr>
      <w:r w:rsidRPr="00241468">
        <w:rPr>
          <w:rFonts w:ascii="Arial" w:hAnsi="Arial" w:cs="Arial"/>
          <w:b/>
          <w:bCs/>
        </w:rPr>
        <w:t xml:space="preserve">α. </w:t>
      </w:r>
    </w:p>
    <w:p w:rsidR="00DB61A4" w:rsidRPr="00241468" w:rsidRDefault="00DB61A4" w:rsidP="00DB61A4">
      <w:pPr>
        <w:pStyle w:val="Default"/>
        <w:rPr>
          <w:rFonts w:ascii="Arial" w:hAnsi="Arial" w:cs="Arial"/>
        </w:rPr>
      </w:pPr>
      <w:r w:rsidRPr="00241468">
        <w:rPr>
          <w:rFonts w:ascii="Arial" w:hAnsi="Arial" w:cs="Arial"/>
          <w:b/>
          <w:bCs/>
        </w:rPr>
        <w:t xml:space="preserve">1. </w:t>
      </w:r>
      <w:r w:rsidRPr="00241468">
        <w:rPr>
          <w:rFonts w:ascii="Arial" w:hAnsi="Arial" w:cs="Arial"/>
          <w:bCs/>
        </w:rPr>
        <w:t xml:space="preserve">Σωστό </w:t>
      </w:r>
    </w:p>
    <w:p w:rsidR="00DB61A4" w:rsidRPr="00241468" w:rsidRDefault="00DB61A4" w:rsidP="00DB61A4">
      <w:pPr>
        <w:pStyle w:val="Default"/>
        <w:rPr>
          <w:rFonts w:ascii="Arial" w:hAnsi="Arial" w:cs="Arial"/>
        </w:rPr>
      </w:pPr>
      <w:r w:rsidRPr="00241468">
        <w:rPr>
          <w:rFonts w:ascii="Arial" w:hAnsi="Arial" w:cs="Arial"/>
          <w:b/>
          <w:bCs/>
        </w:rPr>
        <w:t xml:space="preserve">2. </w:t>
      </w:r>
      <w:r w:rsidRPr="00241468">
        <w:rPr>
          <w:rFonts w:ascii="Arial" w:hAnsi="Arial" w:cs="Arial"/>
          <w:bCs/>
        </w:rPr>
        <w:t xml:space="preserve">Λάθος </w:t>
      </w:r>
    </w:p>
    <w:p w:rsidR="00DB61A4" w:rsidRPr="00241468" w:rsidRDefault="00DB61A4" w:rsidP="00DB61A4">
      <w:pPr>
        <w:pStyle w:val="Default"/>
        <w:rPr>
          <w:rFonts w:ascii="Arial" w:hAnsi="Arial" w:cs="Arial"/>
        </w:rPr>
      </w:pPr>
      <w:r w:rsidRPr="00241468">
        <w:rPr>
          <w:rFonts w:ascii="Arial" w:hAnsi="Arial" w:cs="Arial"/>
          <w:b/>
          <w:bCs/>
        </w:rPr>
        <w:t xml:space="preserve">β. </w:t>
      </w:r>
      <w:r w:rsidRPr="00241468">
        <w:rPr>
          <w:rFonts w:ascii="Arial" w:hAnsi="Arial" w:cs="Arial"/>
        </w:rPr>
        <w:t xml:space="preserve">Στην Ελλάδα η διακίνηση των βιολογικών προϊόντων κυρίως πραγματοποιείται: </w:t>
      </w:r>
    </w:p>
    <w:p w:rsidR="00DB61A4" w:rsidRPr="00241468" w:rsidRDefault="00DB61A4" w:rsidP="00DB61A4">
      <w:pPr>
        <w:pStyle w:val="Default"/>
        <w:rPr>
          <w:rFonts w:ascii="Arial" w:hAnsi="Arial" w:cs="Arial"/>
        </w:rPr>
      </w:pPr>
      <w:r w:rsidRPr="00241468">
        <w:rPr>
          <w:rFonts w:ascii="Arial" w:hAnsi="Arial" w:cs="Arial"/>
          <w:b/>
          <w:bCs/>
        </w:rPr>
        <w:t xml:space="preserve">1. </w:t>
      </w:r>
      <w:r w:rsidRPr="00241468">
        <w:rPr>
          <w:rFonts w:ascii="Arial" w:hAnsi="Arial" w:cs="Arial"/>
          <w:bCs/>
        </w:rPr>
        <w:t>Σε εξειδικευμένα καταστήματα βιολογικών προϊόντω</w:t>
      </w:r>
      <w:bookmarkStart w:id="0" w:name="_GoBack"/>
      <w:bookmarkEnd w:id="0"/>
      <w:r w:rsidRPr="00241468">
        <w:rPr>
          <w:rFonts w:ascii="Arial" w:hAnsi="Arial" w:cs="Arial"/>
          <w:bCs/>
        </w:rPr>
        <w:t>ν,</w:t>
      </w:r>
      <w:r w:rsidRPr="00241468">
        <w:rPr>
          <w:rFonts w:ascii="Arial" w:hAnsi="Arial" w:cs="Arial"/>
          <w:b/>
          <w:bCs/>
        </w:rPr>
        <w:t xml:space="preserve"> </w:t>
      </w:r>
    </w:p>
    <w:p w:rsidR="00DB61A4" w:rsidRPr="00241468" w:rsidRDefault="00DB61A4" w:rsidP="00DB61A4">
      <w:pPr>
        <w:pStyle w:val="Default"/>
        <w:rPr>
          <w:rFonts w:ascii="Arial" w:hAnsi="Arial" w:cs="Arial"/>
        </w:rPr>
      </w:pPr>
      <w:r w:rsidRPr="00241468">
        <w:rPr>
          <w:rFonts w:ascii="Arial" w:hAnsi="Arial" w:cs="Arial"/>
          <w:b/>
          <w:bCs/>
        </w:rPr>
        <w:t xml:space="preserve">2. </w:t>
      </w:r>
      <w:r w:rsidRPr="00241468">
        <w:rPr>
          <w:rFonts w:ascii="Arial" w:hAnsi="Arial" w:cs="Arial"/>
          <w:bCs/>
        </w:rPr>
        <w:t xml:space="preserve">Σε </w:t>
      </w:r>
      <w:proofErr w:type="spellStart"/>
      <w:r w:rsidRPr="00241468">
        <w:rPr>
          <w:rFonts w:ascii="Arial" w:hAnsi="Arial" w:cs="Arial"/>
        </w:rPr>
        <w:t>super</w:t>
      </w:r>
      <w:proofErr w:type="spellEnd"/>
      <w:r w:rsidRPr="00241468">
        <w:rPr>
          <w:rFonts w:ascii="Arial" w:hAnsi="Arial" w:cs="Arial"/>
        </w:rPr>
        <w:t xml:space="preserve"> </w:t>
      </w:r>
      <w:proofErr w:type="spellStart"/>
      <w:r w:rsidRPr="00241468">
        <w:rPr>
          <w:rFonts w:ascii="Arial" w:hAnsi="Arial" w:cs="Arial"/>
        </w:rPr>
        <w:t>market</w:t>
      </w:r>
      <w:proofErr w:type="spellEnd"/>
      <w:r w:rsidRPr="00241468">
        <w:rPr>
          <w:rFonts w:ascii="Arial" w:hAnsi="Arial" w:cs="Arial"/>
        </w:rPr>
        <w:t xml:space="preserve">, </w:t>
      </w:r>
    </w:p>
    <w:p w:rsidR="00DB61A4" w:rsidRPr="00241468" w:rsidRDefault="00DB61A4" w:rsidP="00DB61A4">
      <w:pPr>
        <w:pStyle w:val="Default"/>
        <w:rPr>
          <w:rFonts w:ascii="Arial" w:hAnsi="Arial" w:cs="Arial"/>
        </w:rPr>
      </w:pPr>
      <w:r w:rsidRPr="00241468">
        <w:rPr>
          <w:rFonts w:ascii="Arial" w:hAnsi="Arial" w:cs="Arial"/>
          <w:b/>
          <w:bCs/>
        </w:rPr>
        <w:t xml:space="preserve">3. </w:t>
      </w:r>
      <w:r w:rsidRPr="00241468">
        <w:rPr>
          <w:rFonts w:ascii="Arial" w:hAnsi="Arial" w:cs="Arial"/>
          <w:bCs/>
        </w:rPr>
        <w:t>Σε λαϊκές βιολογικών προϊόντων και</w:t>
      </w:r>
      <w:r w:rsidRPr="00241468">
        <w:rPr>
          <w:rFonts w:ascii="Arial" w:hAnsi="Arial" w:cs="Arial"/>
          <w:b/>
          <w:bCs/>
        </w:rPr>
        <w:t xml:space="preserve"> </w:t>
      </w:r>
    </w:p>
    <w:p w:rsidR="00DB61A4" w:rsidRDefault="00DB61A4" w:rsidP="00DB61A4">
      <w:pPr>
        <w:pStyle w:val="Default"/>
        <w:rPr>
          <w:rFonts w:ascii="Arial" w:hAnsi="Arial" w:cs="Arial"/>
          <w:b/>
          <w:bCs/>
          <w:lang w:val="en-US"/>
        </w:rPr>
      </w:pPr>
      <w:r w:rsidRPr="00241468">
        <w:rPr>
          <w:rFonts w:ascii="Arial" w:hAnsi="Arial" w:cs="Arial"/>
          <w:b/>
          <w:bCs/>
        </w:rPr>
        <w:t xml:space="preserve">4. </w:t>
      </w:r>
      <w:r w:rsidRPr="00241468">
        <w:rPr>
          <w:rFonts w:ascii="Arial" w:hAnsi="Arial" w:cs="Arial"/>
          <w:bCs/>
        </w:rPr>
        <w:t>Στον τόπο παραγωγής</w:t>
      </w:r>
      <w:r w:rsidRPr="00241468">
        <w:rPr>
          <w:rFonts w:ascii="Arial" w:hAnsi="Arial" w:cs="Arial"/>
          <w:b/>
          <w:bCs/>
        </w:rPr>
        <w:t xml:space="preserve"> </w:t>
      </w:r>
    </w:p>
    <w:p w:rsidR="00241468" w:rsidRPr="00241468" w:rsidRDefault="00241468" w:rsidP="00DB61A4">
      <w:pPr>
        <w:pStyle w:val="Default"/>
        <w:rPr>
          <w:rFonts w:ascii="Arial" w:hAnsi="Arial" w:cs="Arial"/>
          <w:lang w:val="en-US"/>
        </w:rPr>
      </w:pPr>
    </w:p>
    <w:p w:rsidR="00DB61A4" w:rsidRPr="00241468" w:rsidRDefault="00DB61A4" w:rsidP="00DB61A4">
      <w:pPr>
        <w:pStyle w:val="Default"/>
        <w:rPr>
          <w:rFonts w:ascii="Arial" w:hAnsi="Arial" w:cs="Arial"/>
        </w:rPr>
      </w:pPr>
      <w:r w:rsidRPr="00241468">
        <w:rPr>
          <w:rFonts w:ascii="Arial" w:hAnsi="Arial" w:cs="Arial"/>
          <w:b/>
          <w:bCs/>
        </w:rPr>
        <w:t xml:space="preserve">2.2 </w:t>
      </w:r>
      <w:r w:rsidRPr="00241468">
        <w:rPr>
          <w:rFonts w:ascii="Arial" w:hAnsi="Arial" w:cs="Arial"/>
        </w:rPr>
        <w:t xml:space="preserve">Πρακτικές της βιολογικής γεωργίας, όπως είναι η εναλλαγή καλλιεργειών, η καλλιέργεια </w:t>
      </w:r>
      <w:proofErr w:type="spellStart"/>
      <w:r w:rsidRPr="00241468">
        <w:rPr>
          <w:rFonts w:ascii="Arial" w:hAnsi="Arial" w:cs="Arial"/>
        </w:rPr>
        <w:t>αζωτοδεσμευτικών</w:t>
      </w:r>
      <w:proofErr w:type="spellEnd"/>
      <w:r w:rsidRPr="00241468">
        <w:rPr>
          <w:rFonts w:ascii="Arial" w:hAnsi="Arial" w:cs="Arial"/>
        </w:rPr>
        <w:t xml:space="preserve"> φυτών (</w:t>
      </w:r>
      <w:proofErr w:type="spellStart"/>
      <w:r w:rsidRPr="00241468">
        <w:rPr>
          <w:rFonts w:ascii="Arial" w:hAnsi="Arial" w:cs="Arial"/>
        </w:rPr>
        <w:t>ψυχανθή),η</w:t>
      </w:r>
      <w:proofErr w:type="spellEnd"/>
      <w:r w:rsidRPr="00241468">
        <w:rPr>
          <w:rFonts w:ascii="Arial" w:hAnsi="Arial" w:cs="Arial"/>
        </w:rPr>
        <w:t xml:space="preserve"> προγραμματισμένη βόσκηση κ.α. συντελούν στην προστασία των εδαφών. Πολύ θετικά αποτελέσματα παρουσιάζονται επίσης και στην προστασία των υδάτων από ρύπανση, κυρίως από νιτρικά ιόντα. </w:t>
      </w:r>
    </w:p>
    <w:p w:rsidR="00D8500B" w:rsidRPr="00241468" w:rsidRDefault="00DB61A4" w:rsidP="00DB61A4">
      <w:pPr>
        <w:spacing w:line="360" w:lineRule="auto"/>
        <w:rPr>
          <w:rFonts w:ascii="Arial" w:hAnsi="Arial" w:cs="Arial"/>
          <w:sz w:val="24"/>
          <w:szCs w:val="24"/>
        </w:rPr>
      </w:pPr>
      <w:r w:rsidRPr="00241468">
        <w:rPr>
          <w:rFonts w:ascii="Arial" w:hAnsi="Arial" w:cs="Arial"/>
          <w:sz w:val="24"/>
          <w:szCs w:val="24"/>
        </w:rPr>
        <w:t xml:space="preserve">Ενδεικτικό των θετικών επιπτώσεων της βιολογικής γεωργίας είναι το γεγονός ότι πολλές χώρες χρησιμοποιούν το βιολογικό τρόπο παραγωγής για την εξυγίανση ολόκληρων περιοχών που έχουν υποβαθμιστεί από τον εντατικό τρόπο παραγωγής. </w:t>
      </w:r>
      <w:r w:rsidR="00AB6C37" w:rsidRPr="00241468">
        <w:rPr>
          <w:rFonts w:ascii="Arial" w:hAnsi="Arial" w:cs="Arial"/>
          <w:sz w:val="24"/>
          <w:szCs w:val="24"/>
        </w:rPr>
        <w:t xml:space="preserve"> </w:t>
      </w:r>
    </w:p>
    <w:sectPr w:rsidR="00D8500B" w:rsidRPr="00241468" w:rsidSect="00174F06">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AB6C37"/>
    <w:rsid w:val="00174F06"/>
    <w:rsid w:val="00241468"/>
    <w:rsid w:val="00603E43"/>
    <w:rsid w:val="00AB6C37"/>
    <w:rsid w:val="00D8500B"/>
    <w:rsid w:val="00DB61A4"/>
    <w:rsid w:val="00FD77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AB6C37"/>
  </w:style>
  <w:style w:type="paragraph" w:customStyle="1" w:styleId="Default">
    <w:name w:val="Default"/>
    <w:rsid w:val="00DB61A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1194</Characters>
  <Application>Microsoft Office Word</Application>
  <DocSecurity>0</DocSecurity>
  <Lines>9</Lines>
  <Paragraphs>2</Paragraphs>
  <ScaleCrop>false</ScaleCrop>
  <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regoutaeleni@gmail.com</dc:creator>
  <cp:lastModifiedBy>4ο ΓΡΑΦΕΙΟ</cp:lastModifiedBy>
  <cp:revision>5</cp:revision>
  <dcterms:created xsi:type="dcterms:W3CDTF">2023-02-14T19:20:00Z</dcterms:created>
  <dcterms:modified xsi:type="dcterms:W3CDTF">2002-04-29T22:37:00Z</dcterms:modified>
</cp:coreProperties>
</file>