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58F" w:rsidRPr="0060457E" w:rsidRDefault="003C358F" w:rsidP="00A41D3A">
      <w:pPr>
        <w:spacing w:after="0" w:line="360" w:lineRule="auto"/>
        <w:jc w:val="both"/>
        <w:rPr>
          <w:b/>
          <w:sz w:val="24"/>
          <w:szCs w:val="24"/>
        </w:rPr>
      </w:pPr>
      <w:r w:rsidRPr="0060457E">
        <w:rPr>
          <w:b/>
          <w:sz w:val="24"/>
          <w:szCs w:val="24"/>
        </w:rPr>
        <w:t xml:space="preserve">ΘΕΜΑ 4 </w:t>
      </w:r>
    </w:p>
    <w:p w:rsidR="003C358F" w:rsidRPr="008E175A" w:rsidRDefault="003C358F" w:rsidP="00A41D3A">
      <w:pPr>
        <w:spacing w:after="0" w:line="360" w:lineRule="auto"/>
        <w:jc w:val="both"/>
        <w:rPr>
          <w:rFonts w:ascii="Arial" w:hAnsi="Arial" w:cs="Arial"/>
          <w:bCs/>
          <w:sz w:val="24"/>
          <w:szCs w:val="24"/>
        </w:rPr>
      </w:pPr>
      <w:r w:rsidRPr="008E175A">
        <w:rPr>
          <w:rFonts w:ascii="Arial" w:hAnsi="Arial" w:cs="Arial"/>
          <w:bCs/>
          <w:sz w:val="24"/>
          <w:szCs w:val="24"/>
        </w:rPr>
        <w:t>Ένας νέος από το νομό Κοζάνης κληρονόμησε από τον πατέρα του μια μονάδα εκτροφής βοοειδών, παραγωγής κρέατος και γάλακτος. Ο νέος αυτός ενδιαφέρεται να συνεχίσει την επιχειρηματική δραστηριότητα του πατέρα του, αλλά ως πιο ευαισθητοποιημένος και ακολουθώντας τα νέα δεδομένα, σκέφτεται να την μετατρέψει σε μονάδα βιολογικής εκτροφής. Στην κατοχή του έχει επίσης χωράφια τα οποία επιθυμεί να μετατρέψει σε βιολογικά, προκειμένου να παράγει βιολογικές ζωοτροφές.</w:t>
      </w:r>
    </w:p>
    <w:p w:rsidR="003C358F" w:rsidRPr="008E175A" w:rsidRDefault="003C358F" w:rsidP="00A41D3A">
      <w:pPr>
        <w:spacing w:after="0" w:line="360" w:lineRule="auto"/>
        <w:jc w:val="both"/>
        <w:rPr>
          <w:rFonts w:ascii="Arial" w:hAnsi="Arial" w:cs="Arial"/>
          <w:sz w:val="24"/>
          <w:szCs w:val="24"/>
        </w:rPr>
      </w:pPr>
      <w:r w:rsidRPr="008E175A">
        <w:rPr>
          <w:rFonts w:ascii="Arial" w:hAnsi="Arial" w:cs="Arial"/>
          <w:b/>
          <w:bCs/>
          <w:sz w:val="24"/>
          <w:szCs w:val="24"/>
        </w:rPr>
        <w:t>α.</w:t>
      </w:r>
      <w:r w:rsidRPr="008E175A">
        <w:rPr>
          <w:rFonts w:ascii="Arial" w:hAnsi="Arial" w:cs="Arial"/>
          <w:sz w:val="24"/>
          <w:szCs w:val="24"/>
        </w:rPr>
        <w:t xml:space="preserve"> Ποιο είναι το ελάχιστο χρονικό διάστημα για την μετατροπή της συμβατικής καλλιέργειας </w:t>
      </w:r>
      <w:r w:rsidR="008E175A">
        <w:rPr>
          <w:rFonts w:ascii="Arial" w:hAnsi="Arial" w:cs="Arial"/>
          <w:sz w:val="24"/>
          <w:szCs w:val="24"/>
        </w:rPr>
        <w:t xml:space="preserve">ζωοτροφών σε βιολογική; </w:t>
      </w:r>
    </w:p>
    <w:p w:rsidR="003C358F" w:rsidRPr="008E175A" w:rsidRDefault="003C358F" w:rsidP="00A41D3A">
      <w:pPr>
        <w:spacing w:after="0" w:line="360" w:lineRule="auto"/>
        <w:jc w:val="both"/>
        <w:rPr>
          <w:rFonts w:ascii="Arial" w:hAnsi="Arial" w:cs="Arial"/>
          <w:sz w:val="24"/>
          <w:szCs w:val="24"/>
        </w:rPr>
      </w:pPr>
      <w:r w:rsidRPr="008E175A">
        <w:rPr>
          <w:rFonts w:ascii="Arial" w:hAnsi="Arial" w:cs="Arial"/>
          <w:b/>
          <w:bCs/>
          <w:sz w:val="24"/>
          <w:szCs w:val="24"/>
        </w:rPr>
        <w:t xml:space="preserve">β. </w:t>
      </w:r>
      <w:r w:rsidRPr="008E175A">
        <w:rPr>
          <w:rFonts w:ascii="Arial" w:hAnsi="Arial" w:cs="Arial"/>
          <w:sz w:val="24"/>
          <w:szCs w:val="24"/>
        </w:rPr>
        <w:t>Με τι είδη ζωοτροφών πρέπει να καλύπτονται οι διατροφικές ανάγκες των ζώων του για να θεωρείται</w:t>
      </w:r>
      <w:r w:rsidR="008E175A">
        <w:rPr>
          <w:rFonts w:ascii="Arial" w:hAnsi="Arial" w:cs="Arial"/>
          <w:sz w:val="24"/>
          <w:szCs w:val="24"/>
        </w:rPr>
        <w:t xml:space="preserve"> βιολογική εκτροφή; </w:t>
      </w:r>
    </w:p>
    <w:p w:rsidR="003C358F" w:rsidRPr="008E175A" w:rsidRDefault="003C358F" w:rsidP="00A41D3A">
      <w:pPr>
        <w:spacing w:after="0" w:line="360" w:lineRule="auto"/>
        <w:jc w:val="both"/>
        <w:rPr>
          <w:rFonts w:ascii="Arial" w:hAnsi="Arial" w:cs="Arial"/>
          <w:sz w:val="24"/>
          <w:szCs w:val="24"/>
          <w:lang w:val="en-US"/>
        </w:rPr>
      </w:pPr>
      <w:r w:rsidRPr="008E175A">
        <w:rPr>
          <w:rFonts w:ascii="Arial" w:hAnsi="Arial" w:cs="Arial"/>
          <w:b/>
          <w:bCs/>
          <w:sz w:val="24"/>
          <w:szCs w:val="24"/>
        </w:rPr>
        <w:t>γ.</w:t>
      </w:r>
      <w:r w:rsidRPr="008E175A">
        <w:rPr>
          <w:rFonts w:ascii="Arial" w:hAnsi="Arial" w:cs="Arial"/>
          <w:sz w:val="24"/>
          <w:szCs w:val="24"/>
        </w:rPr>
        <w:t xml:space="preserve"> Σε περίπτωση που αρρωστήσουν τα ζώα στη μονάδα που πλέον έχει χαρακτηριστεί ως βιολογική, μπορεί να γίνει χρήση φαρμάκων; Αιτιολ</w:t>
      </w:r>
      <w:r w:rsidR="008E175A">
        <w:rPr>
          <w:rFonts w:ascii="Arial" w:hAnsi="Arial" w:cs="Arial"/>
          <w:sz w:val="24"/>
          <w:szCs w:val="24"/>
        </w:rPr>
        <w:t>ογήστε την απάντησή σας.</w:t>
      </w:r>
    </w:p>
    <w:p w:rsidR="002C591F" w:rsidRPr="008E175A" w:rsidRDefault="002C591F" w:rsidP="002C591F">
      <w:pPr>
        <w:pStyle w:val="Default"/>
        <w:rPr>
          <w:rFonts w:ascii="Arial" w:hAnsi="Arial" w:cs="Arial"/>
        </w:rPr>
      </w:pPr>
    </w:p>
    <w:p w:rsidR="002C591F" w:rsidRPr="008E175A" w:rsidRDefault="002C591F" w:rsidP="002C591F">
      <w:pPr>
        <w:pStyle w:val="Default"/>
        <w:rPr>
          <w:rFonts w:ascii="Arial" w:hAnsi="Arial" w:cs="Arial"/>
        </w:rPr>
      </w:pPr>
      <w:r w:rsidRPr="008E175A">
        <w:rPr>
          <w:rFonts w:ascii="Arial" w:hAnsi="Arial" w:cs="Arial"/>
        </w:rPr>
        <w:t xml:space="preserve"> </w:t>
      </w:r>
      <w:r w:rsidRPr="008E175A">
        <w:rPr>
          <w:rFonts w:ascii="Arial" w:hAnsi="Arial" w:cs="Arial"/>
          <w:b/>
          <w:bCs/>
        </w:rPr>
        <w:t xml:space="preserve">Ενδεικτική Απάντηση </w:t>
      </w:r>
    </w:p>
    <w:p w:rsidR="002C591F" w:rsidRDefault="002C591F" w:rsidP="002C591F">
      <w:pPr>
        <w:pStyle w:val="Default"/>
        <w:rPr>
          <w:rFonts w:ascii="Arial" w:hAnsi="Arial" w:cs="Arial"/>
          <w:lang w:val="en-US"/>
        </w:rPr>
      </w:pPr>
      <w:r w:rsidRPr="008E175A">
        <w:rPr>
          <w:rFonts w:ascii="Arial" w:hAnsi="Arial" w:cs="Arial"/>
          <w:b/>
          <w:bCs/>
        </w:rPr>
        <w:t xml:space="preserve">α. </w:t>
      </w:r>
      <w:r w:rsidRPr="008E175A">
        <w:rPr>
          <w:rFonts w:ascii="Arial" w:hAnsi="Arial" w:cs="Arial"/>
        </w:rPr>
        <w:t xml:space="preserve">Το ελάχιστο χρονικό διάστημα που απαιτείται για τη μετατροπή μιας καλλιέργειας από συμβατική σε βιολογική είναι δύο χρόνια (πριν από τη σπορά) για ετήσιες καλλιέργειες και για τα τεχνικά βοσκοτόπια και τρία χρόνια (πριν από την πρώτη συγκομιδή) για τις πολυετείς καλλιέργειες. </w:t>
      </w:r>
    </w:p>
    <w:p w:rsidR="008E175A" w:rsidRPr="008E175A" w:rsidRDefault="008E175A" w:rsidP="002C591F">
      <w:pPr>
        <w:pStyle w:val="Default"/>
        <w:rPr>
          <w:rFonts w:ascii="Arial" w:hAnsi="Arial" w:cs="Arial"/>
          <w:lang w:val="en-US"/>
        </w:rPr>
      </w:pPr>
    </w:p>
    <w:p w:rsidR="002C591F" w:rsidRDefault="002C591F" w:rsidP="002C591F">
      <w:pPr>
        <w:pStyle w:val="Default"/>
        <w:rPr>
          <w:rFonts w:ascii="Arial" w:hAnsi="Arial" w:cs="Arial"/>
          <w:lang w:val="en-US"/>
        </w:rPr>
      </w:pPr>
      <w:r w:rsidRPr="008E175A">
        <w:rPr>
          <w:rFonts w:ascii="Arial" w:hAnsi="Arial" w:cs="Arial"/>
          <w:b/>
          <w:bCs/>
        </w:rPr>
        <w:t xml:space="preserve">β. </w:t>
      </w:r>
      <w:r w:rsidRPr="008E175A">
        <w:rPr>
          <w:rFonts w:ascii="Arial" w:hAnsi="Arial" w:cs="Arial"/>
        </w:rPr>
        <w:t xml:space="preserve">Στην περίπτωση των βοοειδών, η διατροφή τους πρέπει να βασίζεται στη βοσκή. Το 60% των αναγκών τους σε ξηρή ουσία πρέπει να καλύπτεται από χονδροειδείς ζωοτροφές (βοσκή, άχυρα, σανούς, </w:t>
      </w:r>
      <w:proofErr w:type="spellStart"/>
      <w:r w:rsidRPr="008E175A">
        <w:rPr>
          <w:rFonts w:ascii="Arial" w:hAnsi="Arial" w:cs="Arial"/>
        </w:rPr>
        <w:t>ενσιρώματα</w:t>
      </w:r>
      <w:proofErr w:type="spellEnd"/>
      <w:r w:rsidRPr="008E175A">
        <w:rPr>
          <w:rFonts w:ascii="Arial" w:hAnsi="Arial" w:cs="Arial"/>
        </w:rPr>
        <w:t xml:space="preserve">), κατά προτίμηση </w:t>
      </w:r>
      <w:proofErr w:type="spellStart"/>
      <w:r w:rsidRPr="008E175A">
        <w:rPr>
          <w:rFonts w:ascii="Arial" w:hAnsi="Arial" w:cs="Arial"/>
        </w:rPr>
        <w:t>ιδιοπαραγόμενες</w:t>
      </w:r>
      <w:proofErr w:type="spellEnd"/>
      <w:r w:rsidRPr="008E175A">
        <w:rPr>
          <w:rFonts w:ascii="Arial" w:hAnsi="Arial" w:cs="Arial"/>
        </w:rPr>
        <w:t xml:space="preserve">. Το υπόλοιπο πρέπει να καλύπτεται από συμπυκνωμένες ζωοτροφές, όπως δημητριακούς καρπούς, σπόρους ψυχανθών και διάφορα υποπροϊόντα γεωργικών βιομηχανιών (π.χ. πίτουρα, </w:t>
      </w:r>
      <w:proofErr w:type="spellStart"/>
      <w:r w:rsidRPr="008E175A">
        <w:rPr>
          <w:rFonts w:ascii="Arial" w:hAnsi="Arial" w:cs="Arial"/>
        </w:rPr>
        <w:t>ζαχαρόπιτα</w:t>
      </w:r>
      <w:proofErr w:type="spellEnd"/>
      <w:r w:rsidRPr="008E175A">
        <w:rPr>
          <w:rFonts w:ascii="Arial" w:hAnsi="Arial" w:cs="Arial"/>
        </w:rPr>
        <w:t xml:space="preserve">). </w:t>
      </w:r>
    </w:p>
    <w:p w:rsidR="008E175A" w:rsidRPr="008E175A" w:rsidRDefault="008E175A" w:rsidP="002C591F">
      <w:pPr>
        <w:pStyle w:val="Default"/>
        <w:rPr>
          <w:rFonts w:ascii="Arial" w:hAnsi="Arial" w:cs="Arial"/>
          <w:lang w:val="en-US"/>
        </w:rPr>
      </w:pPr>
      <w:bookmarkStart w:id="0" w:name="_GoBack"/>
      <w:bookmarkEnd w:id="0"/>
    </w:p>
    <w:p w:rsidR="00933425" w:rsidRPr="008E175A" w:rsidRDefault="002C591F" w:rsidP="002C591F">
      <w:pPr>
        <w:spacing w:after="0" w:line="360" w:lineRule="auto"/>
        <w:rPr>
          <w:rFonts w:ascii="Arial" w:hAnsi="Arial" w:cs="Arial"/>
          <w:sz w:val="24"/>
          <w:szCs w:val="24"/>
        </w:rPr>
      </w:pPr>
      <w:r w:rsidRPr="008E175A">
        <w:rPr>
          <w:rFonts w:ascii="Arial" w:hAnsi="Arial" w:cs="Arial"/>
          <w:b/>
          <w:bCs/>
          <w:sz w:val="24"/>
          <w:szCs w:val="24"/>
        </w:rPr>
        <w:t xml:space="preserve">γ. </w:t>
      </w:r>
      <w:r w:rsidRPr="008E175A">
        <w:rPr>
          <w:rFonts w:ascii="Arial" w:hAnsi="Arial" w:cs="Arial"/>
          <w:sz w:val="24"/>
          <w:szCs w:val="24"/>
        </w:rPr>
        <w:t>Η χρήση κτηνιατρικών φαρμάκων και αντιβιοτικών επιτρέπεται στη βιολογική εκτροφή μόνο για θεραπευτικούς λόγους, υπό αυστηρές προϋποθέσεις και για περιορισμένο αριθμό επεμβάσεων.</w:t>
      </w:r>
    </w:p>
    <w:sectPr w:rsidR="00933425" w:rsidRPr="008E175A" w:rsidSect="00A41D3A">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3C358F"/>
    <w:rsid w:val="001F0846"/>
    <w:rsid w:val="002C591F"/>
    <w:rsid w:val="003A393E"/>
    <w:rsid w:val="003C358F"/>
    <w:rsid w:val="008E175A"/>
    <w:rsid w:val="009073D1"/>
    <w:rsid w:val="00933425"/>
    <w:rsid w:val="00A41D3A"/>
    <w:rsid w:val="00C329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5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591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1485</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regoutaeleni@gmail.com</dc:creator>
  <cp:lastModifiedBy>4ο ΓΡΑΦΕΙΟ</cp:lastModifiedBy>
  <cp:revision>6</cp:revision>
  <dcterms:created xsi:type="dcterms:W3CDTF">2023-02-07T22:43:00Z</dcterms:created>
  <dcterms:modified xsi:type="dcterms:W3CDTF">2002-04-29T22:50:00Z</dcterms:modified>
</cp:coreProperties>
</file>